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3DD32" w14:textId="5C92F239" w:rsidR="00A56240" w:rsidRPr="00A1462F" w:rsidRDefault="00F2074A" w:rsidP="00A56240">
      <w:pPr>
        <w:pStyle w:val="StandardWeb"/>
        <w:rPr>
          <w:rFonts w:ascii="Helvetica" w:eastAsiaTheme="minorHAnsi" w:hAnsi="Helvetica" w:cs="Arial"/>
          <w:b/>
          <w:color w:val="000000" w:themeColor="text1"/>
          <w:sz w:val="22"/>
          <w:szCs w:val="22"/>
          <w:lang w:val="en-GB" w:eastAsia="en-US"/>
        </w:rPr>
      </w:pPr>
      <w:r>
        <w:rPr>
          <w:rFonts w:ascii="Helvetica" w:eastAsiaTheme="minorHAnsi" w:hAnsi="Helvetica" w:cs="Arial"/>
          <w:b/>
          <w:color w:val="000000" w:themeColor="text1"/>
          <w:sz w:val="22"/>
          <w:szCs w:val="22"/>
          <w:lang w:val="en-GB" w:eastAsia="en-US"/>
        </w:rPr>
        <w:t>PRESSE TEXT</w:t>
      </w:r>
    </w:p>
    <w:p w14:paraId="557D423A" w14:textId="54433775" w:rsidR="00A56240" w:rsidRPr="00A1462F" w:rsidRDefault="00A1462F" w:rsidP="00A56240">
      <w:pPr>
        <w:pStyle w:val="StandardWeb"/>
        <w:rPr>
          <w:rFonts w:ascii="Helvetica" w:eastAsiaTheme="minorHAnsi" w:hAnsi="Helvetica" w:cs="Arial"/>
          <w:bCs/>
          <w:color w:val="000000" w:themeColor="text1"/>
          <w:sz w:val="22"/>
          <w:szCs w:val="22"/>
          <w:lang w:val="en-GB" w:eastAsia="en-US"/>
        </w:rPr>
      </w:pPr>
      <w:r w:rsidRPr="00A1462F">
        <w:rPr>
          <w:rFonts w:ascii="Helvetica" w:eastAsiaTheme="minorHAnsi" w:hAnsi="Helvetica" w:cs="Arial"/>
          <w:bCs/>
          <w:color w:val="000000" w:themeColor="text1"/>
          <w:sz w:val="22"/>
          <w:szCs w:val="22"/>
          <w:lang w:val="en-GB" w:eastAsia="en-US"/>
        </w:rPr>
        <w:t xml:space="preserve">Brücke in </w:t>
      </w:r>
      <w:proofErr w:type="spellStart"/>
      <w:r w:rsidRPr="00A1462F">
        <w:rPr>
          <w:rFonts w:ascii="Helvetica" w:eastAsiaTheme="minorHAnsi" w:hAnsi="Helvetica" w:cs="Arial"/>
          <w:bCs/>
          <w:color w:val="000000" w:themeColor="text1"/>
          <w:sz w:val="22"/>
          <w:szCs w:val="22"/>
          <w:lang w:val="en-GB" w:eastAsia="en-US"/>
        </w:rPr>
        <w:t>Schwaz</w:t>
      </w:r>
      <w:proofErr w:type="spellEnd"/>
      <w:r w:rsidRPr="00A1462F">
        <w:rPr>
          <w:rFonts w:ascii="Helvetica" w:eastAsiaTheme="minorHAnsi" w:hAnsi="Helvetica" w:cs="Arial"/>
          <w:bCs/>
          <w:color w:val="000000" w:themeColor="text1"/>
          <w:sz w:val="22"/>
          <w:szCs w:val="22"/>
          <w:lang w:val="en-GB" w:eastAsia="en-US"/>
        </w:rPr>
        <w:t>, Tirol, Österreich</w:t>
      </w:r>
    </w:p>
    <w:p w14:paraId="6F2B713A" w14:textId="77777777" w:rsidR="00A1462F" w:rsidRPr="00A1462F" w:rsidRDefault="00A1462F" w:rsidP="00A1462F">
      <w:pPr>
        <w:spacing w:line="240" w:lineRule="auto"/>
        <w:rPr>
          <w:rFonts w:ascii="Helvetica" w:hAnsi="Helvetica"/>
          <w:color w:val="auto"/>
          <w:sz w:val="22"/>
          <w:szCs w:val="22"/>
        </w:rPr>
      </w:pPr>
      <w:r w:rsidRPr="00A1462F">
        <w:rPr>
          <w:rFonts w:ascii="Helvetica" w:hAnsi="Helvetica"/>
          <w:sz w:val="22"/>
          <w:szCs w:val="22"/>
        </w:rPr>
        <w:t xml:space="preserve">das österreichisch-finnische Architekturbüro </w:t>
      </w:r>
      <w:hyperlink r:id="rId7" w:tgtFrame="_blank" w:history="1">
        <w:r w:rsidRPr="00A1462F">
          <w:rPr>
            <w:rStyle w:val="Hyperlink"/>
            <w:rFonts w:ascii="Helvetica" w:hAnsi="Helvetica"/>
            <w:sz w:val="22"/>
            <w:szCs w:val="22"/>
          </w:rPr>
          <w:t>BERGER PARKKINEN+</w:t>
        </w:r>
      </w:hyperlink>
      <w:r w:rsidRPr="00A1462F">
        <w:rPr>
          <w:rFonts w:ascii="Helvetica" w:hAnsi="Helvetica"/>
          <w:sz w:val="22"/>
          <w:szCs w:val="22"/>
        </w:rPr>
        <w:t> ist seit über 20 Jahren bekannt für herausragende Architektur und besondere Aufgaben.</w:t>
      </w:r>
      <w:r w:rsidRPr="00A1462F">
        <w:rPr>
          <w:rFonts w:ascii="Helvetica" w:hAnsi="Helvetica"/>
          <w:sz w:val="22"/>
          <w:szCs w:val="22"/>
        </w:rPr>
        <w:br/>
      </w:r>
      <w:r w:rsidRPr="00A1462F">
        <w:rPr>
          <w:rFonts w:ascii="Helvetica" w:hAnsi="Helvetica"/>
          <w:sz w:val="22"/>
          <w:szCs w:val="22"/>
        </w:rPr>
        <w:br/>
        <w:t>In dieser Pressemeldung möchten wir Ihnen nun ein weiteres, von Historie, Bauplatz und Typus sehr spezielles Projekt vorstellen: die Steinbrücke in Schwaz in Tirol.</w:t>
      </w:r>
      <w:r w:rsidRPr="00A1462F">
        <w:rPr>
          <w:rFonts w:ascii="Helvetica" w:hAnsi="Helvetica"/>
          <w:sz w:val="22"/>
          <w:szCs w:val="22"/>
        </w:rPr>
        <w:br/>
      </w:r>
      <w:r w:rsidRPr="00A1462F">
        <w:rPr>
          <w:rFonts w:ascii="Helvetica" w:hAnsi="Helvetica"/>
          <w:sz w:val="22"/>
          <w:szCs w:val="22"/>
        </w:rPr>
        <w:br/>
        <w:t xml:space="preserve">Eine Brücke führte bereits seit dem 14. Jahrhundert an dieser Stelle über den Inn und verbindet das Stadtzentrum am rechten mit den Teilen am linken Ufer. Der </w:t>
      </w:r>
      <w:proofErr w:type="spellStart"/>
      <w:proofErr w:type="gramStart"/>
      <w:r w:rsidRPr="00A1462F">
        <w:rPr>
          <w:rFonts w:ascii="Helvetica" w:hAnsi="Helvetica"/>
          <w:sz w:val="22"/>
          <w:szCs w:val="22"/>
        </w:rPr>
        <w:t>heutige,von</w:t>
      </w:r>
      <w:proofErr w:type="spellEnd"/>
      <w:proofErr w:type="gramEnd"/>
      <w:r w:rsidRPr="00A1462F">
        <w:rPr>
          <w:rFonts w:ascii="Helvetica" w:hAnsi="Helvetica"/>
          <w:sz w:val="22"/>
          <w:szCs w:val="22"/>
        </w:rPr>
        <w:t xml:space="preserve"> BERGER PARKKINEN+ renovierte Bau wurde 1927/28 nach einem Entwurf des großen österreichischen Architekten </w:t>
      </w:r>
      <w:hyperlink r:id="rId8" w:tgtFrame="_blank" w:history="1">
        <w:r w:rsidRPr="00A1462F">
          <w:rPr>
            <w:rStyle w:val="Hyperlink"/>
            <w:rFonts w:ascii="Helvetica" w:hAnsi="Helvetica"/>
            <w:sz w:val="22"/>
            <w:szCs w:val="22"/>
          </w:rPr>
          <w:t>Clemens Holzmeister</w:t>
        </w:r>
      </w:hyperlink>
      <w:r w:rsidRPr="00A1462F">
        <w:rPr>
          <w:rFonts w:ascii="Helvetica" w:hAnsi="Helvetica"/>
          <w:sz w:val="22"/>
          <w:szCs w:val="22"/>
        </w:rPr>
        <w:t xml:space="preserve"> errichtet.</w:t>
      </w:r>
      <w:r w:rsidRPr="00A1462F">
        <w:rPr>
          <w:rFonts w:ascii="Helvetica" w:hAnsi="Helvetica"/>
          <w:sz w:val="22"/>
          <w:szCs w:val="22"/>
        </w:rPr>
        <w:br/>
      </w:r>
      <w:r w:rsidRPr="00A1462F">
        <w:rPr>
          <w:rFonts w:ascii="Helvetica" w:hAnsi="Helvetica"/>
          <w:sz w:val="22"/>
          <w:szCs w:val="22"/>
        </w:rPr>
        <w:br/>
        <w:t>Lesen Sie hier weiter, wie BERGER PARKKINEN+ sich dieser Aufgabe näherten und den fast 100-jährigen Entwurf Holzmeisters nun dank präziser Recherche und heutiger technischer Möglichkeiten zur Vollendung brachten.</w:t>
      </w:r>
    </w:p>
    <w:p w14:paraId="6EF0F549" w14:textId="77777777" w:rsidR="00A56240" w:rsidRPr="00A1462F" w:rsidRDefault="00A56240" w:rsidP="00A56240">
      <w:pPr>
        <w:pStyle w:val="StandardWeb"/>
        <w:rPr>
          <w:rFonts w:ascii="Helvetica" w:eastAsiaTheme="minorHAnsi" w:hAnsi="Helvetica" w:cs="Arial"/>
          <w:b/>
          <w:color w:val="000000" w:themeColor="text1"/>
          <w:sz w:val="22"/>
          <w:szCs w:val="22"/>
          <w:lang w:val="en-GB" w:eastAsia="en-US"/>
        </w:rPr>
      </w:pPr>
    </w:p>
    <w:p w14:paraId="3AACBDA6" w14:textId="77777777" w:rsidR="00A1462F" w:rsidRPr="00A1462F" w:rsidRDefault="00A1462F" w:rsidP="00A1462F">
      <w:pPr>
        <w:spacing w:after="240" w:line="240" w:lineRule="auto"/>
        <w:rPr>
          <w:rFonts w:ascii="Helvetica" w:eastAsia="Times New Roman" w:hAnsi="Helvetica" w:cs="Times New Roman"/>
          <w:color w:val="auto"/>
          <w:sz w:val="22"/>
          <w:szCs w:val="22"/>
          <w:lang w:eastAsia="de-DE"/>
        </w:rPr>
      </w:pPr>
      <w:r w:rsidRPr="00A1462F">
        <w:rPr>
          <w:rFonts w:ascii="Helvetica" w:eastAsia="Times New Roman" w:hAnsi="Helvetica" w:cs="Times New Roman"/>
          <w:b/>
          <w:bCs/>
          <w:color w:val="auto"/>
          <w:sz w:val="22"/>
          <w:szCs w:val="22"/>
          <w:lang w:eastAsia="de-DE"/>
        </w:rPr>
        <w:t>ARCHITEKTONISCHE HALTUNG_DIE AUSGANGSSITUATION</w:t>
      </w:r>
      <w:r w:rsidRPr="00A1462F">
        <w:rPr>
          <w:rFonts w:ascii="Helvetica" w:eastAsia="Times New Roman" w:hAnsi="Helvetica" w:cs="Times New Roman"/>
          <w:color w:val="auto"/>
          <w:sz w:val="22"/>
          <w:szCs w:val="22"/>
          <w:lang w:eastAsia="de-DE"/>
        </w:rPr>
        <w:br/>
      </w:r>
      <w:r w:rsidRPr="00A1462F">
        <w:rPr>
          <w:rFonts w:ascii="Helvetica" w:eastAsia="Times New Roman" w:hAnsi="Helvetica" w:cs="Times New Roman"/>
          <w:color w:val="auto"/>
          <w:sz w:val="22"/>
          <w:szCs w:val="22"/>
          <w:lang w:eastAsia="de-DE"/>
        </w:rPr>
        <w:br/>
        <w:t xml:space="preserve">Obwohl Clemens Holzmeister eine Stahlbetonbrücke entworfen hat, ist der Entwurf formal noch stark der Tradition flacher Bogenkonstruktionen des späteren 19. Jh. verpflichtet. In der Umsetzung ist Holzmeisters formale Idee dann auch sprichwörtlich </w:t>
      </w:r>
      <w:r w:rsidRPr="00A1462F">
        <w:rPr>
          <w:rFonts w:ascii="Helvetica" w:eastAsia="Times New Roman" w:hAnsi="Helvetica" w:cs="Times New Roman"/>
          <w:i/>
          <w:iCs/>
          <w:color w:val="auto"/>
          <w:sz w:val="22"/>
          <w:szCs w:val="22"/>
          <w:lang w:eastAsia="de-DE"/>
        </w:rPr>
        <w:t>verflacht.</w:t>
      </w:r>
      <w:r w:rsidRPr="00A1462F">
        <w:rPr>
          <w:rFonts w:ascii="Helvetica" w:eastAsia="Times New Roman" w:hAnsi="Helvetica" w:cs="Times New Roman"/>
          <w:color w:val="auto"/>
          <w:sz w:val="22"/>
          <w:szCs w:val="22"/>
          <w:lang w:eastAsia="de-DE"/>
        </w:rPr>
        <w:br/>
      </w:r>
      <w:r w:rsidRPr="00A1462F">
        <w:rPr>
          <w:rFonts w:ascii="Helvetica" w:eastAsia="Times New Roman" w:hAnsi="Helvetica" w:cs="Times New Roman"/>
          <w:color w:val="auto"/>
          <w:sz w:val="22"/>
          <w:szCs w:val="22"/>
          <w:lang w:eastAsia="de-DE"/>
        </w:rPr>
        <w:br/>
        <w:t>Die tatsächlich realisierte Konstruktion weist parallele Träger unter der Fahrbahn auf, die den freien Raum des Bogens weitgehend aufgebraucht haben. Damit ist auch der Freibord massiv reduziert worden. Die Verflachung des formalen Ansatzes zeigt sich sogar im Detail der Kappensteine über den Pfeilern.</w:t>
      </w:r>
      <w:r w:rsidRPr="00A1462F">
        <w:rPr>
          <w:rFonts w:ascii="Helvetica" w:eastAsia="Times New Roman" w:hAnsi="Helvetica" w:cs="Times New Roman"/>
          <w:color w:val="auto"/>
          <w:sz w:val="22"/>
          <w:szCs w:val="22"/>
          <w:lang w:eastAsia="de-DE"/>
        </w:rPr>
        <w:br/>
      </w:r>
      <w:r w:rsidRPr="00A1462F">
        <w:rPr>
          <w:rFonts w:ascii="Helvetica" w:eastAsia="Times New Roman" w:hAnsi="Helvetica" w:cs="Times New Roman"/>
          <w:color w:val="auto"/>
          <w:sz w:val="22"/>
          <w:szCs w:val="22"/>
          <w:lang w:eastAsia="de-DE"/>
        </w:rPr>
        <w:br/>
        <w:t xml:space="preserve">Die Renovierung orientiert sich nun also am </w:t>
      </w:r>
      <w:proofErr w:type="spellStart"/>
      <w:r w:rsidRPr="00A1462F">
        <w:rPr>
          <w:rFonts w:ascii="Helvetica" w:eastAsia="Times New Roman" w:hAnsi="Helvetica" w:cs="Times New Roman"/>
          <w:color w:val="auto"/>
          <w:sz w:val="22"/>
          <w:szCs w:val="22"/>
          <w:lang w:eastAsia="de-DE"/>
        </w:rPr>
        <w:t>Orginialentwurf</w:t>
      </w:r>
      <w:proofErr w:type="spellEnd"/>
      <w:r w:rsidRPr="00A1462F">
        <w:rPr>
          <w:rFonts w:ascii="Helvetica" w:eastAsia="Times New Roman" w:hAnsi="Helvetica" w:cs="Times New Roman"/>
          <w:color w:val="auto"/>
          <w:sz w:val="22"/>
          <w:szCs w:val="22"/>
          <w:lang w:eastAsia="de-DE"/>
        </w:rPr>
        <w:t xml:space="preserve"> und versucht diesen mit heute technischen Möglichkeiten erstmals nach den Vorstellungen Clemens Holzmeisters zu </w:t>
      </w:r>
      <w:proofErr w:type="spellStart"/>
      <w:r w:rsidRPr="00A1462F">
        <w:rPr>
          <w:rFonts w:ascii="Helvetica" w:eastAsia="Times New Roman" w:hAnsi="Helvetica" w:cs="Times New Roman"/>
          <w:color w:val="auto"/>
          <w:sz w:val="22"/>
          <w:szCs w:val="22"/>
          <w:lang w:eastAsia="de-DE"/>
        </w:rPr>
        <w:t>realiserien</w:t>
      </w:r>
      <w:proofErr w:type="spellEnd"/>
      <w:r w:rsidRPr="00A1462F">
        <w:rPr>
          <w:rFonts w:ascii="Helvetica" w:eastAsia="Times New Roman" w:hAnsi="Helvetica" w:cs="Times New Roman"/>
          <w:color w:val="auto"/>
          <w:sz w:val="22"/>
          <w:szCs w:val="22"/>
          <w:lang w:eastAsia="de-DE"/>
        </w:rPr>
        <w:t>. </w:t>
      </w:r>
    </w:p>
    <w:p w14:paraId="0FF4567C" w14:textId="77777777" w:rsidR="00A1462F" w:rsidRPr="00A1462F" w:rsidRDefault="00A1462F" w:rsidP="00A1462F">
      <w:pPr>
        <w:spacing w:line="240" w:lineRule="auto"/>
        <w:rPr>
          <w:rFonts w:ascii="Helvetica" w:eastAsia="Times New Roman" w:hAnsi="Helvetica" w:cs="Times New Roman"/>
          <w:color w:val="auto"/>
          <w:sz w:val="22"/>
          <w:szCs w:val="22"/>
          <w:lang w:eastAsia="de-DE"/>
        </w:rPr>
      </w:pPr>
    </w:p>
    <w:p w14:paraId="17C2DF5A" w14:textId="77777777" w:rsidR="00A56240" w:rsidRPr="00A1462F" w:rsidRDefault="00A56240" w:rsidP="00A56240">
      <w:pPr>
        <w:pStyle w:val="StandardWeb"/>
        <w:rPr>
          <w:rFonts w:ascii="Helvetica" w:eastAsiaTheme="minorHAnsi" w:hAnsi="Helvetica" w:cs="Arial"/>
          <w:bCs/>
          <w:color w:val="000000" w:themeColor="text1"/>
          <w:sz w:val="22"/>
          <w:szCs w:val="22"/>
          <w:lang w:val="en-GB" w:eastAsia="en-US"/>
        </w:rPr>
      </w:pPr>
    </w:p>
    <w:p w14:paraId="07EDA2DD" w14:textId="77777777" w:rsidR="00A1462F" w:rsidRPr="00A1462F" w:rsidRDefault="00A1462F" w:rsidP="00A56240">
      <w:pPr>
        <w:pStyle w:val="StandardWeb"/>
        <w:rPr>
          <w:rFonts w:ascii="Helvetica" w:eastAsiaTheme="minorHAnsi" w:hAnsi="Helvetica" w:cs="Arial"/>
          <w:bCs/>
          <w:color w:val="000000" w:themeColor="text1"/>
          <w:sz w:val="22"/>
          <w:szCs w:val="22"/>
          <w:lang w:val="en-GB" w:eastAsia="en-US"/>
        </w:rPr>
      </w:pPr>
    </w:p>
    <w:p w14:paraId="103AAD6C" w14:textId="7C6CFBB3" w:rsidR="00033994" w:rsidRPr="00A1462F" w:rsidRDefault="00A1462F" w:rsidP="00AB24CB">
      <w:pPr>
        <w:rPr>
          <w:rFonts w:ascii="Helvetica" w:hAnsi="Helvetica" w:cs="Arial"/>
          <w:bCs/>
          <w:sz w:val="22"/>
          <w:szCs w:val="22"/>
          <w:lang w:val="en-GB" w:bidi="de-DE"/>
        </w:rPr>
      </w:pPr>
      <w:r w:rsidRPr="00A1462F">
        <w:rPr>
          <w:rStyle w:val="Fett"/>
          <w:rFonts w:ascii="Helvetica" w:hAnsi="Helvetica"/>
          <w:sz w:val="22"/>
          <w:szCs w:val="22"/>
        </w:rPr>
        <w:t>ANSATZ FÜR ENTWURF DER NEUEN BRÜCKE</w:t>
      </w:r>
      <w:r w:rsidRPr="00A1462F">
        <w:rPr>
          <w:rFonts w:ascii="Helvetica" w:hAnsi="Helvetica"/>
          <w:sz w:val="22"/>
          <w:szCs w:val="22"/>
        </w:rPr>
        <w:br/>
      </w:r>
      <w:r w:rsidRPr="00A1462F">
        <w:rPr>
          <w:rFonts w:ascii="Helvetica" w:hAnsi="Helvetica"/>
          <w:sz w:val="22"/>
          <w:szCs w:val="22"/>
        </w:rPr>
        <w:br/>
        <w:t>Die Neuerrichtung gab Gelegenheit, die Defizite der ersten Umsetzung von Clemens Holzmeisters Entwurf subtil auszugleichen, indem die kräftige Formensprache des Entwurfes aufgegriffen und in die neue Ingenieurplanung mit Spannbetonträgern in den Brüstungen integriert wurde. Der von Holzmeister beabsichtigte "Knick" wurde nun also Realität.</w:t>
      </w:r>
      <w:r w:rsidRPr="00A1462F">
        <w:rPr>
          <w:rFonts w:ascii="Helvetica" w:hAnsi="Helvetica"/>
          <w:sz w:val="22"/>
          <w:szCs w:val="22"/>
        </w:rPr>
        <w:br/>
        <w:t>Die Gestaltung konnte so auch die Eigenständigkeit der Steinbrücke gegenüber der 60 Jahre jüngeren Barbarabrücke stärken.</w:t>
      </w:r>
    </w:p>
    <w:p w14:paraId="497B0A40" w14:textId="77777777" w:rsidR="00A56240" w:rsidRDefault="00A56240" w:rsidP="00AB24CB">
      <w:pPr>
        <w:rPr>
          <w:rFonts w:ascii="Helvetica" w:hAnsi="Helvetica" w:cs="Arial"/>
          <w:bCs/>
          <w:sz w:val="22"/>
          <w:szCs w:val="22"/>
          <w:lang w:val="en-GB" w:bidi="de-DE"/>
        </w:rPr>
      </w:pPr>
    </w:p>
    <w:p w14:paraId="2F418C85" w14:textId="77777777" w:rsidR="00A1462F" w:rsidRDefault="00A1462F" w:rsidP="00AB24CB">
      <w:pPr>
        <w:rPr>
          <w:rFonts w:ascii="Helvetica" w:hAnsi="Helvetica" w:cs="Arial"/>
          <w:bCs/>
          <w:sz w:val="22"/>
          <w:szCs w:val="22"/>
          <w:lang w:val="en-GB" w:bidi="de-DE"/>
        </w:rPr>
      </w:pPr>
    </w:p>
    <w:p w14:paraId="41E0F95B" w14:textId="77777777" w:rsidR="00A1462F" w:rsidRPr="00A1462F" w:rsidRDefault="00A1462F" w:rsidP="00AB24CB">
      <w:pPr>
        <w:rPr>
          <w:rFonts w:ascii="Helvetica" w:hAnsi="Helvetica" w:cs="Arial"/>
          <w:bCs/>
          <w:sz w:val="22"/>
          <w:szCs w:val="22"/>
          <w:lang w:val="en-GB" w:bidi="de-DE"/>
        </w:rPr>
      </w:pPr>
    </w:p>
    <w:p w14:paraId="361BCA06" w14:textId="72D1708F" w:rsidR="00B41878" w:rsidRPr="00A1462F" w:rsidRDefault="00A1462F" w:rsidP="00B41878">
      <w:pPr>
        <w:rPr>
          <w:rFonts w:ascii="Helvetica" w:hAnsi="Helvetica" w:cs="Arial"/>
          <w:bCs/>
          <w:sz w:val="22"/>
          <w:szCs w:val="22"/>
          <w:lang w:val="en-GB"/>
        </w:rPr>
      </w:pPr>
      <w:proofErr w:type="spellStart"/>
      <w:r w:rsidRPr="00A1462F">
        <w:rPr>
          <w:rFonts w:ascii="Helvetica" w:hAnsi="Helvetica" w:cs="Arial"/>
          <w:b/>
          <w:sz w:val="22"/>
          <w:szCs w:val="22"/>
          <w:lang w:val="en-GB"/>
        </w:rPr>
        <w:t>Pressekontakt</w:t>
      </w:r>
      <w:proofErr w:type="spellEnd"/>
      <w:r w:rsidR="00B41878" w:rsidRPr="00A1462F">
        <w:rPr>
          <w:rFonts w:ascii="Helvetica" w:hAnsi="Helvetica" w:cs="Arial"/>
          <w:bCs/>
          <w:sz w:val="22"/>
          <w:szCs w:val="22"/>
          <w:lang w:val="en-GB"/>
        </w:rPr>
        <w:br/>
        <w:t>a b c works</w:t>
      </w:r>
    </w:p>
    <w:p w14:paraId="63220E16" w14:textId="77777777" w:rsidR="00B41878" w:rsidRPr="00A1462F" w:rsidRDefault="00B41878" w:rsidP="00B41878">
      <w:pPr>
        <w:rPr>
          <w:rFonts w:ascii="Helvetica" w:hAnsi="Helvetica" w:cs="Arial"/>
          <w:bCs/>
          <w:sz w:val="22"/>
          <w:szCs w:val="22"/>
          <w:lang w:val="en-GB"/>
        </w:rPr>
      </w:pPr>
      <w:r w:rsidRPr="00A1462F">
        <w:rPr>
          <w:rFonts w:ascii="Helvetica" w:hAnsi="Helvetica" w:cs="Arial"/>
          <w:bCs/>
          <w:sz w:val="22"/>
          <w:szCs w:val="22"/>
          <w:lang w:val="en-GB"/>
        </w:rPr>
        <w:t>Ana Berlin + Team</w:t>
      </w:r>
      <w:r w:rsidRPr="00A1462F">
        <w:rPr>
          <w:rFonts w:ascii="Helvetica" w:hAnsi="Helvetica" w:cs="Arial"/>
          <w:bCs/>
          <w:sz w:val="22"/>
          <w:szCs w:val="22"/>
          <w:lang w:val="en-GB"/>
        </w:rPr>
        <w:br/>
      </w:r>
      <w:hyperlink r:id="rId9" w:history="1">
        <w:r w:rsidRPr="00A1462F">
          <w:rPr>
            <w:rStyle w:val="Hyperlink"/>
            <w:rFonts w:ascii="Helvetica" w:hAnsi="Helvetica" w:cs="Arial"/>
            <w:bCs/>
            <w:sz w:val="22"/>
            <w:szCs w:val="22"/>
            <w:lang w:val="en-GB"/>
          </w:rPr>
          <w:t>hello@abc-works.today</w:t>
        </w:r>
      </w:hyperlink>
      <w:r w:rsidRPr="00A1462F">
        <w:rPr>
          <w:rFonts w:ascii="Helvetica" w:hAnsi="Helvetica" w:cs="Arial"/>
          <w:bCs/>
          <w:sz w:val="22"/>
          <w:szCs w:val="22"/>
          <w:lang w:val="en-GB"/>
        </w:rPr>
        <w:br/>
        <w:t>+43 (0) 660 47 53 818</w:t>
      </w:r>
    </w:p>
    <w:p w14:paraId="2C834DE4" w14:textId="77777777" w:rsidR="00B41878" w:rsidRPr="00A1462F" w:rsidRDefault="00B41878" w:rsidP="00B41878">
      <w:pPr>
        <w:pStyle w:val="StandardWeb"/>
        <w:spacing w:before="0" w:beforeAutospacing="0" w:after="0" w:afterAutospacing="0" w:line="288" w:lineRule="auto"/>
        <w:rPr>
          <w:rFonts w:ascii="Helvetica" w:hAnsi="Helvetica" w:cs="Arial"/>
          <w:bCs/>
          <w:sz w:val="22"/>
          <w:szCs w:val="22"/>
          <w:lang w:val="en-GB"/>
        </w:rPr>
      </w:pPr>
    </w:p>
    <w:p w14:paraId="444FECE2" w14:textId="77777777" w:rsidR="00B41878" w:rsidRPr="00A1462F" w:rsidRDefault="00B41878" w:rsidP="00B41878">
      <w:pPr>
        <w:pStyle w:val="StandardWeb"/>
        <w:spacing w:before="0" w:beforeAutospacing="0" w:after="0" w:afterAutospacing="0" w:line="288" w:lineRule="auto"/>
        <w:rPr>
          <w:rFonts w:ascii="Helvetica" w:hAnsi="Helvetica" w:cs="Arial"/>
          <w:bCs/>
          <w:sz w:val="22"/>
          <w:szCs w:val="22"/>
          <w:lang w:val="en-GB"/>
        </w:rPr>
      </w:pPr>
    </w:p>
    <w:p w14:paraId="2E9072A9" w14:textId="77777777" w:rsidR="00C84601" w:rsidRPr="00A1462F" w:rsidRDefault="00C84601" w:rsidP="00B41878">
      <w:pPr>
        <w:rPr>
          <w:rFonts w:ascii="Helvetica" w:hAnsi="Helvetica" w:cs="Arial"/>
          <w:bCs/>
          <w:sz w:val="22"/>
          <w:szCs w:val="22"/>
          <w:lang w:val="en-GB"/>
        </w:rPr>
      </w:pPr>
    </w:p>
    <w:sectPr w:rsidR="00C84601" w:rsidRPr="00A1462F" w:rsidSect="007A27B8">
      <w:headerReference w:type="default" r:id="rId10"/>
      <w:footerReference w:type="even" r:id="rId11"/>
      <w:footerReference w:type="default" r:id="rId12"/>
      <w:headerReference w:type="first" r:id="rId13"/>
      <w:footerReference w:type="first" r:id="rId14"/>
      <w:pgSz w:w="11900" w:h="16840"/>
      <w:pgMar w:top="1988" w:right="2826" w:bottom="2790" w:left="1277"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0AA2A" w14:textId="77777777" w:rsidR="00561767" w:rsidRDefault="00561767" w:rsidP="009D1F88">
      <w:pPr>
        <w:spacing w:line="240" w:lineRule="auto"/>
      </w:pPr>
      <w:r>
        <w:separator/>
      </w:r>
    </w:p>
  </w:endnote>
  <w:endnote w:type="continuationSeparator" w:id="0">
    <w:p w14:paraId="392E860B" w14:textId="77777777" w:rsidR="00561767" w:rsidRDefault="00561767" w:rsidP="009D1F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inionPro-Regular">
    <w:altName w:val="Calibri"/>
    <w:panose1 w:val="020B0604020202020204"/>
    <w:charset w:val="00"/>
    <w:family w:val="roman"/>
    <w:notTrueType/>
    <w:pitch w:val="variable"/>
    <w:sig w:usb0="60000287" w:usb1="00000001" w:usb2="00000000" w:usb3="00000000" w:csb0="0000019F" w:csb1="00000000"/>
  </w:font>
  <w:font w:name="Courier New">
    <w:panose1 w:val="02070309020205020404"/>
    <w:charset w:val="00"/>
    <w:family w:val="modern"/>
    <w:pitch w:val="fixed"/>
    <w:sig w:usb0="E0002AFF" w:usb1="C0007843" w:usb2="00000009" w:usb3="00000000" w:csb0="000001FF" w:csb1="00000000"/>
  </w:font>
  <w:font w:name="DIN Offc">
    <w:altName w:val="Calibri"/>
    <w:panose1 w:val="020B0604020202020204"/>
    <w:charset w:val="00"/>
    <w:family w:val="swiss"/>
    <w:pitch w:val="variable"/>
    <w:sig w:usb0="800000AF" w:usb1="4000207B"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550605547"/>
      <w:docPartObj>
        <w:docPartGallery w:val="Page Numbers (Bottom of Page)"/>
        <w:docPartUnique/>
      </w:docPartObj>
    </w:sdtPr>
    <w:sdtContent>
      <w:p w14:paraId="4BBB99D5" w14:textId="77777777" w:rsidR="00650FAF" w:rsidRDefault="008C038B" w:rsidP="00585C20">
        <w:pPr>
          <w:pStyle w:val="Fuzeile"/>
          <w:framePr w:wrap="none" w:vAnchor="text" w:hAnchor="margin" w:y="1"/>
          <w:rPr>
            <w:rStyle w:val="Seitenzahl"/>
          </w:rPr>
        </w:pPr>
        <w:r>
          <w:rPr>
            <w:rStyle w:val="Seitenzahl"/>
          </w:rPr>
          <w:fldChar w:fldCharType="begin"/>
        </w:r>
        <w:r w:rsidR="00650FAF">
          <w:rPr>
            <w:rStyle w:val="Seitenzahl"/>
          </w:rPr>
          <w:instrText xml:space="preserve"> PAGE </w:instrText>
        </w:r>
        <w:r>
          <w:rPr>
            <w:rStyle w:val="Seitenzahl"/>
          </w:rPr>
          <w:fldChar w:fldCharType="end"/>
        </w:r>
      </w:p>
    </w:sdtContent>
  </w:sdt>
  <w:p w14:paraId="77096E85" w14:textId="77777777" w:rsidR="00650FAF" w:rsidRDefault="00650FAF" w:rsidP="00C84601">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284" w:rightFromText="142" w:vertAnchor="page" w:horzAnchor="page" w:tblpY="15027"/>
      <w:tblOverlap w:val="never"/>
      <w:tblW w:w="3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4"/>
      <w:gridCol w:w="2835"/>
    </w:tblGrid>
    <w:tr w:rsidR="00650FAF" w14:paraId="20E2BEC6" w14:textId="77777777" w:rsidTr="00C84601">
      <w:trPr>
        <w:trHeight w:val="1202"/>
      </w:trPr>
      <w:tc>
        <w:tcPr>
          <w:tcW w:w="454" w:type="dxa"/>
        </w:tcPr>
        <w:p w14:paraId="5819D349" w14:textId="77777777" w:rsidR="00650FAF" w:rsidRPr="001C6631" w:rsidRDefault="00650FAF" w:rsidP="00C84601">
          <w:pPr>
            <w:pStyle w:val="KeinLeerraum"/>
            <w:ind w:firstLine="360"/>
          </w:pPr>
        </w:p>
      </w:tc>
      <w:tc>
        <w:tcPr>
          <w:tcW w:w="2835" w:type="dxa"/>
        </w:tcPr>
        <w:p w14:paraId="71CB8583" w14:textId="77777777" w:rsidR="00650FAF" w:rsidRDefault="00650FAF" w:rsidP="00C84601">
          <w:pPr>
            <w:pStyle w:val="KeinLeerraum"/>
          </w:pPr>
        </w:p>
        <w:p w14:paraId="27CDE54F" w14:textId="77777777" w:rsidR="00650FAF" w:rsidRPr="001C6631" w:rsidRDefault="00650FAF" w:rsidP="00C84601">
          <w:pPr>
            <w:pStyle w:val="KeinLeerraum"/>
          </w:pPr>
          <w:r>
            <w:br/>
            <w:t xml:space="preserve">Seite </w:t>
          </w:r>
          <w:r w:rsidR="00FE56EC">
            <w:rPr>
              <w:noProof/>
            </w:rPr>
            <w:fldChar w:fldCharType="begin"/>
          </w:r>
          <w:r w:rsidR="00FE56EC">
            <w:rPr>
              <w:noProof/>
            </w:rPr>
            <w:instrText xml:space="preserve"> PAGE  \* MERGEFORMAT </w:instrText>
          </w:r>
          <w:r w:rsidR="00FE56EC">
            <w:rPr>
              <w:noProof/>
            </w:rPr>
            <w:fldChar w:fldCharType="separate"/>
          </w:r>
          <w:r w:rsidR="00DA382B">
            <w:rPr>
              <w:noProof/>
            </w:rPr>
            <w:t>2</w:t>
          </w:r>
          <w:r w:rsidR="00FE56EC">
            <w:rPr>
              <w:noProof/>
            </w:rPr>
            <w:fldChar w:fldCharType="end"/>
          </w:r>
          <w:r>
            <w:t xml:space="preserve"> / </w:t>
          </w:r>
          <w:r w:rsidR="00FE56EC">
            <w:rPr>
              <w:noProof/>
            </w:rPr>
            <w:fldChar w:fldCharType="begin"/>
          </w:r>
          <w:r w:rsidR="00FE56EC">
            <w:rPr>
              <w:noProof/>
            </w:rPr>
            <w:instrText xml:space="preserve"> NUMPAGES  \* MERGEFORMAT </w:instrText>
          </w:r>
          <w:r w:rsidR="00FE56EC">
            <w:rPr>
              <w:noProof/>
            </w:rPr>
            <w:fldChar w:fldCharType="separate"/>
          </w:r>
          <w:r w:rsidR="00DA382B">
            <w:rPr>
              <w:noProof/>
            </w:rPr>
            <w:t>2</w:t>
          </w:r>
          <w:r w:rsidR="00FE56EC">
            <w:rPr>
              <w:noProof/>
            </w:rPr>
            <w:fldChar w:fldCharType="end"/>
          </w:r>
        </w:p>
      </w:tc>
    </w:tr>
  </w:tbl>
  <w:p w14:paraId="35BD78D0" w14:textId="77777777" w:rsidR="00650FAF" w:rsidRDefault="00650FAF" w:rsidP="00C84601">
    <w:pPr>
      <w:pStyle w:val="KeinLeerraum"/>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284" w:rightFromText="142" w:vertAnchor="page" w:horzAnchor="page" w:tblpY="15027"/>
      <w:tblOverlap w:val="never"/>
      <w:tblW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4"/>
    </w:tblGrid>
    <w:tr w:rsidR="00650FAF" w14:paraId="4850E70E" w14:textId="77777777" w:rsidTr="00033994">
      <w:trPr>
        <w:trHeight w:val="61"/>
      </w:trPr>
      <w:tc>
        <w:tcPr>
          <w:tcW w:w="454" w:type="dxa"/>
        </w:tcPr>
        <w:p w14:paraId="097AD52D" w14:textId="77777777" w:rsidR="00650FAF" w:rsidRPr="001C6631" w:rsidRDefault="00650FAF" w:rsidP="00C84601">
          <w:pPr>
            <w:pStyle w:val="KeinLeerraum"/>
          </w:pPr>
        </w:p>
      </w:tc>
    </w:tr>
  </w:tbl>
  <w:p w14:paraId="62BCD768" w14:textId="77777777" w:rsidR="00650FAF" w:rsidRDefault="00650FA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14C52" w14:textId="77777777" w:rsidR="00561767" w:rsidRDefault="00561767" w:rsidP="009D1F88">
      <w:pPr>
        <w:spacing w:line="240" w:lineRule="auto"/>
      </w:pPr>
      <w:r>
        <w:separator/>
      </w:r>
    </w:p>
  </w:footnote>
  <w:footnote w:type="continuationSeparator" w:id="0">
    <w:p w14:paraId="35CB0489" w14:textId="77777777" w:rsidR="00561767" w:rsidRDefault="00561767" w:rsidP="009D1F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8719E" w14:textId="77777777" w:rsidR="00650FAF" w:rsidRDefault="00650FAF" w:rsidP="00CB6CDD">
    <w:pPr>
      <w:tabs>
        <w:tab w:val="left" w:pos="851"/>
      </w:tabs>
      <w:ind w:left="1134" w:hanging="1134"/>
    </w:pPr>
    <w:r w:rsidRPr="000B45DA">
      <w:rPr>
        <w:noProof/>
        <w:lang w:val="de-DE" w:eastAsia="de-DE"/>
      </w:rPr>
      <w:drawing>
        <wp:anchor distT="0" distB="0" distL="114300" distR="114300" simplePos="0" relativeHeight="251662336" behindDoc="0" locked="0" layoutInCell="1" allowOverlap="1" wp14:anchorId="38A67797" wp14:editId="6546B295">
          <wp:simplePos x="0" y="0"/>
          <wp:positionH relativeFrom="column">
            <wp:posOffset>-528955</wp:posOffset>
          </wp:positionH>
          <wp:positionV relativeFrom="paragraph">
            <wp:posOffset>273685</wp:posOffset>
          </wp:positionV>
          <wp:extent cx="7045200" cy="1292400"/>
          <wp:effectExtent l="0" t="0" r="3810" b="3175"/>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045200" cy="12924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C1537" w14:textId="77777777" w:rsidR="00650FAF" w:rsidRDefault="00650FAF">
    <w:pPr>
      <w:pStyle w:val="Kopfzeile"/>
    </w:pPr>
    <w:r w:rsidRPr="000B45DA">
      <w:rPr>
        <w:noProof/>
        <w:lang w:val="de-DE" w:eastAsia="de-DE"/>
      </w:rPr>
      <w:drawing>
        <wp:anchor distT="0" distB="0" distL="114300" distR="114300" simplePos="0" relativeHeight="251660288" behindDoc="0" locked="0" layoutInCell="1" allowOverlap="1" wp14:anchorId="643DF4BD" wp14:editId="37E2E51B">
          <wp:simplePos x="0" y="0"/>
          <wp:positionH relativeFrom="column">
            <wp:posOffset>-528955</wp:posOffset>
          </wp:positionH>
          <wp:positionV relativeFrom="paragraph">
            <wp:posOffset>273685</wp:posOffset>
          </wp:positionV>
          <wp:extent cx="7045200" cy="1292400"/>
          <wp:effectExtent l="0" t="0" r="3810" b="3175"/>
          <wp:wrapTopAndBottom/>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045200" cy="12924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936"/>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F88"/>
    <w:rsid w:val="00010C8B"/>
    <w:rsid w:val="00017EC5"/>
    <w:rsid w:val="00031AEB"/>
    <w:rsid w:val="00033994"/>
    <w:rsid w:val="000401CA"/>
    <w:rsid w:val="00086453"/>
    <w:rsid w:val="000B49B0"/>
    <w:rsid w:val="00144EA4"/>
    <w:rsid w:val="001A6E0D"/>
    <w:rsid w:val="001C6631"/>
    <w:rsid w:val="001D15B1"/>
    <w:rsid w:val="001D4CE7"/>
    <w:rsid w:val="00282029"/>
    <w:rsid w:val="002F12C4"/>
    <w:rsid w:val="00331B07"/>
    <w:rsid w:val="00340A4E"/>
    <w:rsid w:val="00357A8D"/>
    <w:rsid w:val="00371DD7"/>
    <w:rsid w:val="00393DE9"/>
    <w:rsid w:val="003B69C8"/>
    <w:rsid w:val="0042435F"/>
    <w:rsid w:val="004331AD"/>
    <w:rsid w:val="00436911"/>
    <w:rsid w:val="004617D0"/>
    <w:rsid w:val="004F3064"/>
    <w:rsid w:val="0052662E"/>
    <w:rsid w:val="00561767"/>
    <w:rsid w:val="00585C20"/>
    <w:rsid w:val="00616B84"/>
    <w:rsid w:val="00621672"/>
    <w:rsid w:val="00650FAF"/>
    <w:rsid w:val="0069559B"/>
    <w:rsid w:val="0072561B"/>
    <w:rsid w:val="00740B73"/>
    <w:rsid w:val="00786A42"/>
    <w:rsid w:val="0079709E"/>
    <w:rsid w:val="007A27B8"/>
    <w:rsid w:val="007E1A14"/>
    <w:rsid w:val="007F2CCD"/>
    <w:rsid w:val="008125F0"/>
    <w:rsid w:val="00851872"/>
    <w:rsid w:val="00862B9C"/>
    <w:rsid w:val="00875FE2"/>
    <w:rsid w:val="008C038B"/>
    <w:rsid w:val="00911CDE"/>
    <w:rsid w:val="009312C9"/>
    <w:rsid w:val="009516E9"/>
    <w:rsid w:val="0096715C"/>
    <w:rsid w:val="00985F1C"/>
    <w:rsid w:val="00996243"/>
    <w:rsid w:val="009B666E"/>
    <w:rsid w:val="009D1F88"/>
    <w:rsid w:val="00A1462F"/>
    <w:rsid w:val="00A56240"/>
    <w:rsid w:val="00A85BA2"/>
    <w:rsid w:val="00A93572"/>
    <w:rsid w:val="00AB24CB"/>
    <w:rsid w:val="00AB347C"/>
    <w:rsid w:val="00AC0F7D"/>
    <w:rsid w:val="00AE7AB4"/>
    <w:rsid w:val="00AF5F5C"/>
    <w:rsid w:val="00B41878"/>
    <w:rsid w:val="00BA10CB"/>
    <w:rsid w:val="00C51269"/>
    <w:rsid w:val="00C84601"/>
    <w:rsid w:val="00CB6CDD"/>
    <w:rsid w:val="00CD17D1"/>
    <w:rsid w:val="00D32239"/>
    <w:rsid w:val="00D54E2C"/>
    <w:rsid w:val="00D56702"/>
    <w:rsid w:val="00D63F38"/>
    <w:rsid w:val="00D82F66"/>
    <w:rsid w:val="00DA382B"/>
    <w:rsid w:val="00E0006A"/>
    <w:rsid w:val="00E27B95"/>
    <w:rsid w:val="00E7597E"/>
    <w:rsid w:val="00E83034"/>
    <w:rsid w:val="00E872A5"/>
    <w:rsid w:val="00EE15EC"/>
    <w:rsid w:val="00EE49B3"/>
    <w:rsid w:val="00F20369"/>
    <w:rsid w:val="00F2074A"/>
    <w:rsid w:val="00F51CBA"/>
    <w:rsid w:val="00F77299"/>
    <w:rsid w:val="00FB3060"/>
    <w:rsid w:val="00FD3033"/>
    <w:rsid w:val="00FE56E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C814F"/>
  <w15:docId w15:val="{7D854876-32AE-684F-8476-D5CE9ED42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54E2C"/>
    <w:pPr>
      <w:spacing w:line="288" w:lineRule="auto"/>
    </w:pPr>
    <w:rPr>
      <w:rFonts w:ascii="Arial" w:hAnsi="Arial"/>
      <w:color w:val="000000" w:themeColor="text1"/>
      <w:sz w:val="21"/>
    </w:rPr>
  </w:style>
  <w:style w:type="paragraph" w:styleId="berschrift1">
    <w:name w:val="heading 1"/>
    <w:basedOn w:val="Standard"/>
    <w:next w:val="Standard"/>
    <w:link w:val="berschrift1Zchn"/>
    <w:uiPriority w:val="9"/>
    <w:qFormat/>
    <w:rsid w:val="00282029"/>
    <w:pPr>
      <w:ind w:left="851" w:right="2407"/>
      <w:outlineLvl w:val="0"/>
    </w:pPr>
  </w:style>
  <w:style w:type="paragraph" w:styleId="berschrift2">
    <w:name w:val="heading 2"/>
    <w:basedOn w:val="berschrift1"/>
    <w:next w:val="Standard"/>
    <w:link w:val="berschrift2Zchn"/>
    <w:uiPriority w:val="9"/>
    <w:unhideWhenUsed/>
    <w:qFormat/>
    <w:rsid w:val="00282029"/>
    <w:pPr>
      <w:outlineLvl w:val="1"/>
    </w:pPr>
  </w:style>
  <w:style w:type="paragraph" w:styleId="berschrift3">
    <w:name w:val="heading 3"/>
    <w:basedOn w:val="berschrift1"/>
    <w:next w:val="Standard"/>
    <w:link w:val="berschrift3Zchn"/>
    <w:uiPriority w:val="9"/>
    <w:unhideWhenUsed/>
    <w:rsid w:val="00282029"/>
    <w:pPr>
      <w:outlineLvl w:val="2"/>
    </w:pPr>
  </w:style>
  <w:style w:type="paragraph" w:styleId="berschrift4">
    <w:name w:val="heading 4"/>
    <w:basedOn w:val="berschrift3"/>
    <w:next w:val="Standard"/>
    <w:link w:val="berschrift4Zchn"/>
    <w:uiPriority w:val="9"/>
    <w:unhideWhenUsed/>
    <w:rsid w:val="00282029"/>
    <w:pPr>
      <w:outlineLvl w:val="3"/>
    </w:pPr>
  </w:style>
  <w:style w:type="paragraph" w:styleId="berschrift5">
    <w:name w:val="heading 5"/>
    <w:basedOn w:val="berschrift4"/>
    <w:next w:val="Standard"/>
    <w:link w:val="berschrift5Zchn"/>
    <w:uiPriority w:val="9"/>
    <w:unhideWhenUsed/>
    <w:rsid w:val="00282029"/>
    <w:pPr>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282029"/>
    <w:rPr>
      <w:rFonts w:ascii="Arial" w:hAnsi="Arial"/>
      <w:color w:val="000000" w:themeColor="text1"/>
      <w:sz w:val="21"/>
    </w:rPr>
  </w:style>
  <w:style w:type="character" w:customStyle="1" w:styleId="berschrift3Zchn">
    <w:name w:val="Überschrift 3 Zchn"/>
    <w:basedOn w:val="Absatz-Standardschriftart"/>
    <w:link w:val="berschrift3"/>
    <w:uiPriority w:val="9"/>
    <w:rsid w:val="00282029"/>
    <w:rPr>
      <w:rFonts w:ascii="Arial" w:hAnsi="Arial"/>
      <w:color w:val="000000" w:themeColor="text1"/>
      <w:sz w:val="21"/>
    </w:rPr>
  </w:style>
  <w:style w:type="character" w:customStyle="1" w:styleId="berschrift4Zchn">
    <w:name w:val="Überschrift 4 Zchn"/>
    <w:basedOn w:val="Absatz-Standardschriftart"/>
    <w:link w:val="berschrift4"/>
    <w:uiPriority w:val="9"/>
    <w:rsid w:val="00282029"/>
    <w:rPr>
      <w:rFonts w:ascii="Arial" w:hAnsi="Arial"/>
      <w:color w:val="000000" w:themeColor="text1"/>
      <w:sz w:val="21"/>
    </w:rPr>
  </w:style>
  <w:style w:type="character" w:customStyle="1" w:styleId="berschrift5Zchn">
    <w:name w:val="Überschrift 5 Zchn"/>
    <w:basedOn w:val="Absatz-Standardschriftart"/>
    <w:link w:val="berschrift5"/>
    <w:uiPriority w:val="9"/>
    <w:rsid w:val="00282029"/>
    <w:rPr>
      <w:rFonts w:ascii="Arial" w:hAnsi="Arial"/>
      <w:color w:val="000000" w:themeColor="text1"/>
      <w:sz w:val="21"/>
    </w:rPr>
  </w:style>
  <w:style w:type="character" w:customStyle="1" w:styleId="berschrift1Zchn">
    <w:name w:val="Überschrift 1 Zchn"/>
    <w:basedOn w:val="Absatz-Standardschriftart"/>
    <w:link w:val="berschrift1"/>
    <w:uiPriority w:val="9"/>
    <w:rsid w:val="00282029"/>
    <w:rPr>
      <w:rFonts w:ascii="Arial" w:hAnsi="Arial"/>
      <w:color w:val="000000" w:themeColor="text1"/>
      <w:sz w:val="21"/>
    </w:rPr>
  </w:style>
  <w:style w:type="table" w:styleId="Tabellenraster">
    <w:name w:val="Table Grid"/>
    <w:basedOn w:val="NormaleTabelle"/>
    <w:uiPriority w:val="39"/>
    <w:rsid w:val="00D54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aliases w:val="Standard-klein"/>
    <w:uiPriority w:val="1"/>
    <w:qFormat/>
    <w:rsid w:val="00D54E2C"/>
    <w:pPr>
      <w:spacing w:after="80" w:line="276" w:lineRule="auto"/>
    </w:pPr>
    <w:rPr>
      <w:rFonts w:ascii="Arial" w:hAnsi="Arial"/>
      <w:color w:val="000000" w:themeColor="text1"/>
      <w:sz w:val="16"/>
    </w:rPr>
  </w:style>
  <w:style w:type="paragraph" w:styleId="Kopfzeile">
    <w:name w:val="header"/>
    <w:basedOn w:val="Standard"/>
    <w:link w:val="KopfzeileZchn"/>
    <w:uiPriority w:val="99"/>
    <w:unhideWhenUsed/>
    <w:rsid w:val="0028202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82029"/>
    <w:rPr>
      <w:rFonts w:ascii="Arial" w:hAnsi="Arial"/>
      <w:color w:val="000000" w:themeColor="text1"/>
      <w:sz w:val="21"/>
    </w:rPr>
  </w:style>
  <w:style w:type="character" w:customStyle="1" w:styleId="NichtaufgelsteErwhnung1">
    <w:name w:val="Nicht aufgelöste Erwähnung1"/>
    <w:basedOn w:val="Absatz-Standardschriftart"/>
    <w:uiPriority w:val="99"/>
    <w:semiHidden/>
    <w:unhideWhenUsed/>
    <w:rsid w:val="00851872"/>
    <w:rPr>
      <w:color w:val="605E5C"/>
      <w:shd w:val="clear" w:color="auto" w:fill="E1DFDD"/>
    </w:rPr>
  </w:style>
  <w:style w:type="paragraph" w:styleId="Fuzeile">
    <w:name w:val="footer"/>
    <w:basedOn w:val="Standard"/>
    <w:link w:val="FuzeileZchn"/>
    <w:uiPriority w:val="99"/>
    <w:unhideWhenUsed/>
    <w:rsid w:val="0028202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82029"/>
    <w:rPr>
      <w:rFonts w:ascii="Arial" w:hAnsi="Arial"/>
      <w:color w:val="000000" w:themeColor="text1"/>
      <w:sz w:val="21"/>
    </w:rPr>
  </w:style>
  <w:style w:type="paragraph" w:customStyle="1" w:styleId="EinfAbs">
    <w:name w:val="[Einf. Abs.]"/>
    <w:basedOn w:val="Standard"/>
    <w:uiPriority w:val="99"/>
    <w:rsid w:val="009312C9"/>
    <w:pPr>
      <w:autoSpaceDE w:val="0"/>
      <w:autoSpaceDN w:val="0"/>
      <w:adjustRightInd w:val="0"/>
      <w:textAlignment w:val="center"/>
    </w:pPr>
    <w:rPr>
      <w:rFonts w:ascii="MinionPro-Regular" w:hAnsi="MinionPro-Regular" w:cs="MinionPro-Regular"/>
      <w:color w:val="000000"/>
      <w:sz w:val="24"/>
      <w:lang w:val="de-DE"/>
    </w:rPr>
  </w:style>
  <w:style w:type="character" w:styleId="Seitenzahl">
    <w:name w:val="page number"/>
    <w:basedOn w:val="Absatz-Standardschriftart"/>
    <w:uiPriority w:val="99"/>
    <w:semiHidden/>
    <w:unhideWhenUsed/>
    <w:rsid w:val="00C84601"/>
  </w:style>
  <w:style w:type="paragraph" w:customStyle="1" w:styleId="CourierNew11ptBlock">
    <w:name w:val="Courier New 11 pt Block"/>
    <w:basedOn w:val="Standard"/>
    <w:link w:val="CourierNew11ptBlockChar"/>
    <w:rsid w:val="00033994"/>
    <w:pPr>
      <w:spacing w:before="120" w:after="120" w:line="240" w:lineRule="auto"/>
      <w:jc w:val="both"/>
    </w:pPr>
    <w:rPr>
      <w:rFonts w:ascii="Courier New" w:eastAsia="Times New Roman" w:hAnsi="Courier New" w:cs="Times New Roman"/>
      <w:color w:val="auto"/>
      <w:sz w:val="22"/>
      <w:szCs w:val="20"/>
      <w:lang w:val="de-DE" w:eastAsia="de-DE"/>
    </w:rPr>
  </w:style>
  <w:style w:type="character" w:customStyle="1" w:styleId="CourierNew11ptBlockChar">
    <w:name w:val="Courier New 11 pt Block Char"/>
    <w:basedOn w:val="Absatz-Standardschriftart"/>
    <w:link w:val="CourierNew11ptBlock"/>
    <w:rsid w:val="00033994"/>
    <w:rPr>
      <w:rFonts w:ascii="Courier New" w:eastAsia="Times New Roman" w:hAnsi="Courier New" w:cs="Times New Roman"/>
      <w:sz w:val="22"/>
      <w:szCs w:val="20"/>
      <w:lang w:val="de-DE" w:eastAsia="de-DE"/>
    </w:rPr>
  </w:style>
  <w:style w:type="paragraph" w:customStyle="1" w:styleId="Pa2">
    <w:name w:val="Pa2"/>
    <w:basedOn w:val="Standard"/>
    <w:next w:val="Standard"/>
    <w:uiPriority w:val="99"/>
    <w:rsid w:val="00033994"/>
    <w:pPr>
      <w:autoSpaceDE w:val="0"/>
      <w:autoSpaceDN w:val="0"/>
      <w:adjustRightInd w:val="0"/>
      <w:spacing w:line="241" w:lineRule="atLeast"/>
    </w:pPr>
    <w:rPr>
      <w:rFonts w:ascii="DIN Offc" w:eastAsia="Times New Roman" w:hAnsi="DIN Offc" w:cs="Times New Roman"/>
      <w:color w:val="auto"/>
      <w:sz w:val="24"/>
      <w:lang w:val="de-DE" w:eastAsia="de-AT"/>
    </w:rPr>
  </w:style>
  <w:style w:type="character" w:customStyle="1" w:styleId="A2">
    <w:name w:val="A2"/>
    <w:uiPriority w:val="99"/>
    <w:rsid w:val="00033994"/>
    <w:rPr>
      <w:rFonts w:cs="DIN Offc"/>
      <w:color w:val="221E1F"/>
      <w:sz w:val="16"/>
      <w:szCs w:val="16"/>
    </w:rPr>
  </w:style>
  <w:style w:type="paragraph" w:styleId="StandardWeb">
    <w:name w:val="Normal (Web)"/>
    <w:basedOn w:val="Standard"/>
    <w:uiPriority w:val="99"/>
    <w:unhideWhenUsed/>
    <w:rsid w:val="00033994"/>
    <w:pPr>
      <w:spacing w:before="100" w:beforeAutospacing="1" w:after="100" w:afterAutospacing="1" w:line="240" w:lineRule="auto"/>
    </w:pPr>
    <w:rPr>
      <w:rFonts w:ascii="Times New Roman" w:eastAsia="Times New Roman" w:hAnsi="Times New Roman" w:cs="Times New Roman"/>
      <w:color w:val="auto"/>
      <w:sz w:val="24"/>
      <w:lang w:val="de-DE" w:eastAsia="de-DE"/>
    </w:rPr>
  </w:style>
  <w:style w:type="character" w:styleId="Hyperlink">
    <w:name w:val="Hyperlink"/>
    <w:uiPriority w:val="99"/>
    <w:rsid w:val="00033994"/>
    <w:rPr>
      <w:color w:val="0000FF"/>
      <w:u w:val="single"/>
    </w:rPr>
  </w:style>
  <w:style w:type="character" w:customStyle="1" w:styleId="03Fliesstext">
    <w:name w:val="03_Fliesstext"/>
    <w:basedOn w:val="Absatz-Standardschriftart"/>
    <w:uiPriority w:val="99"/>
    <w:rsid w:val="00AB24CB"/>
    <w:rPr>
      <w:rFonts w:ascii="DIN Offc" w:hAnsi="DIN Offc" w:hint="default"/>
      <w:color w:val="000000"/>
    </w:rPr>
  </w:style>
  <w:style w:type="character" w:styleId="Fett">
    <w:name w:val="Strong"/>
    <w:basedOn w:val="Absatz-Standardschriftart"/>
    <w:uiPriority w:val="22"/>
    <w:qFormat/>
    <w:rsid w:val="00911CDE"/>
    <w:rPr>
      <w:b/>
      <w:bCs/>
    </w:rPr>
  </w:style>
  <w:style w:type="character" w:styleId="NichtaufgelsteErwhnung">
    <w:name w:val="Unresolved Mention"/>
    <w:basedOn w:val="Absatz-Standardschriftart"/>
    <w:uiPriority w:val="99"/>
    <w:semiHidden/>
    <w:unhideWhenUsed/>
    <w:rsid w:val="00A56240"/>
    <w:rPr>
      <w:color w:val="605E5C"/>
      <w:shd w:val="clear" w:color="auto" w:fill="E1DFDD"/>
    </w:rPr>
  </w:style>
  <w:style w:type="character" w:styleId="Hervorhebung">
    <w:name w:val="Emphasis"/>
    <w:basedOn w:val="Absatz-Standardschriftart"/>
    <w:uiPriority w:val="20"/>
    <w:qFormat/>
    <w:rsid w:val="00A146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759330">
      <w:bodyDiv w:val="1"/>
      <w:marLeft w:val="0"/>
      <w:marRight w:val="0"/>
      <w:marTop w:val="0"/>
      <w:marBottom w:val="0"/>
      <w:divBdr>
        <w:top w:val="none" w:sz="0" w:space="0" w:color="auto"/>
        <w:left w:val="none" w:sz="0" w:space="0" w:color="auto"/>
        <w:bottom w:val="none" w:sz="0" w:space="0" w:color="auto"/>
        <w:right w:val="none" w:sz="0" w:space="0" w:color="auto"/>
      </w:divBdr>
      <w:divsChild>
        <w:div w:id="1331910637">
          <w:marLeft w:val="0"/>
          <w:marRight w:val="0"/>
          <w:marTop w:val="0"/>
          <w:marBottom w:val="0"/>
          <w:divBdr>
            <w:top w:val="none" w:sz="0" w:space="0" w:color="auto"/>
            <w:left w:val="none" w:sz="0" w:space="0" w:color="auto"/>
            <w:bottom w:val="none" w:sz="0" w:space="0" w:color="auto"/>
            <w:right w:val="none" w:sz="0" w:space="0" w:color="auto"/>
          </w:divBdr>
          <w:divsChild>
            <w:div w:id="363021702">
              <w:marLeft w:val="0"/>
              <w:marRight w:val="0"/>
              <w:marTop w:val="0"/>
              <w:marBottom w:val="0"/>
              <w:divBdr>
                <w:top w:val="none" w:sz="0" w:space="0" w:color="auto"/>
                <w:left w:val="none" w:sz="0" w:space="0" w:color="auto"/>
                <w:bottom w:val="none" w:sz="0" w:space="0" w:color="auto"/>
                <w:right w:val="none" w:sz="0" w:space="0" w:color="auto"/>
              </w:divBdr>
              <w:divsChild>
                <w:div w:id="1264071998">
                  <w:marLeft w:val="0"/>
                  <w:marRight w:val="0"/>
                  <w:marTop w:val="0"/>
                  <w:marBottom w:val="0"/>
                  <w:divBdr>
                    <w:top w:val="none" w:sz="0" w:space="0" w:color="auto"/>
                    <w:left w:val="none" w:sz="0" w:space="0" w:color="auto"/>
                    <w:bottom w:val="none" w:sz="0" w:space="0" w:color="auto"/>
                    <w:right w:val="none" w:sz="0" w:space="0" w:color="auto"/>
                  </w:divBdr>
                  <w:divsChild>
                    <w:div w:id="196781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50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Clemens_Holzmeister"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berger-parkkinen.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hello@abc-works.today"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B56C5-303B-1741-B28E-7DA5E217B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2124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Presse</cp:lastModifiedBy>
  <cp:revision>3</cp:revision>
  <cp:lastPrinted>2026-06-10T10:19:00Z</cp:lastPrinted>
  <dcterms:created xsi:type="dcterms:W3CDTF">2026-06-10T10:19:00Z</dcterms:created>
  <dcterms:modified xsi:type="dcterms:W3CDTF">2026-06-10T10:19:00Z</dcterms:modified>
</cp:coreProperties>
</file>